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03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empresa </w:t>
      </w:r>
      <w:r w:rsidR="00FA225C">
        <w:rPr>
          <w:rFonts w:ascii="Arial" w:hAnsi="Arial" w:cs="Arial"/>
          <w:b/>
          <w:bCs/>
          <w:color w:val="000000"/>
          <w:sz w:val="21"/>
          <w:szCs w:val="21"/>
        </w:rPr>
        <w:t>G. DE OLIVEIRA &amp; CIA LTDA- EPP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</w:t>
      </w:r>
      <w:r w:rsidR="00FA225C">
        <w:rPr>
          <w:rFonts w:ascii="Arial" w:hAnsi="Arial" w:cs="Arial"/>
          <w:color w:val="000000"/>
          <w:sz w:val="21"/>
          <w:szCs w:val="21"/>
        </w:rPr>
        <w:t>89.271.464/0001-46</w:t>
      </w:r>
      <w:r>
        <w:rPr>
          <w:rFonts w:ascii="Arial" w:hAnsi="Arial" w:cs="Arial"/>
          <w:color w:val="000000"/>
          <w:sz w:val="21"/>
          <w:szCs w:val="21"/>
        </w:rPr>
        <w:t xml:space="preserve">, com sede </w:t>
      </w:r>
      <w:r w:rsidR="00FA225C">
        <w:rPr>
          <w:rFonts w:ascii="Arial" w:hAnsi="Arial" w:cs="Arial"/>
          <w:color w:val="000000"/>
          <w:sz w:val="21"/>
          <w:szCs w:val="21"/>
        </w:rPr>
        <w:t>AV. Presidente Vargas</w:t>
      </w:r>
      <w:r>
        <w:rPr>
          <w:rFonts w:ascii="Arial" w:hAnsi="Arial" w:cs="Arial"/>
          <w:color w:val="000000"/>
          <w:sz w:val="21"/>
          <w:szCs w:val="21"/>
        </w:rPr>
        <w:t xml:space="preserve">, nº </w:t>
      </w:r>
      <w:r w:rsidR="00FA225C">
        <w:rPr>
          <w:rFonts w:ascii="Arial" w:hAnsi="Arial" w:cs="Arial"/>
          <w:color w:val="000000"/>
          <w:sz w:val="21"/>
          <w:szCs w:val="21"/>
        </w:rPr>
        <w:t>1959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 w:rsidR="00FA225C">
        <w:rPr>
          <w:rFonts w:ascii="Arial" w:hAnsi="Arial" w:cs="Arial"/>
          <w:color w:val="000000"/>
          <w:sz w:val="21"/>
          <w:szCs w:val="21"/>
        </w:rPr>
        <w:t>Bairro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A225C">
        <w:rPr>
          <w:rFonts w:ascii="Arial" w:hAnsi="Arial" w:cs="Arial"/>
          <w:color w:val="000000"/>
          <w:sz w:val="21"/>
          <w:szCs w:val="21"/>
        </w:rPr>
        <w:t>Centro</w:t>
      </w:r>
      <w:r>
        <w:rPr>
          <w:rFonts w:ascii="Arial" w:hAnsi="Arial" w:cs="Arial"/>
          <w:color w:val="000000"/>
          <w:sz w:val="21"/>
          <w:szCs w:val="21"/>
        </w:rPr>
        <w:t xml:space="preserve">, na cidade </w:t>
      </w:r>
      <w:r w:rsidR="00FA225C">
        <w:rPr>
          <w:rFonts w:ascii="Arial" w:hAnsi="Arial" w:cs="Arial"/>
          <w:color w:val="000000"/>
          <w:sz w:val="21"/>
          <w:szCs w:val="21"/>
        </w:rPr>
        <w:t>São Borja</w:t>
      </w:r>
      <w:r>
        <w:rPr>
          <w:rFonts w:ascii="Arial" w:hAnsi="Arial" w:cs="Arial"/>
          <w:color w:val="000000"/>
          <w:sz w:val="21"/>
          <w:szCs w:val="21"/>
        </w:rPr>
        <w:t xml:space="preserve">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 w:rsidR="00FA225C">
        <w:rPr>
          <w:rFonts w:ascii="Arial" w:hAnsi="Arial" w:cs="Arial"/>
          <w:b/>
          <w:color w:val="000000"/>
          <w:sz w:val="21"/>
          <w:szCs w:val="21"/>
        </w:rPr>
        <w:t>JACINTA TERESINHA ZIMMERMANN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nº </w:t>
      </w:r>
      <w:r w:rsidR="00FA225C">
        <w:rPr>
          <w:rFonts w:ascii="Arial" w:hAnsi="Arial" w:cs="Arial"/>
          <w:color w:val="000000"/>
          <w:sz w:val="21"/>
          <w:szCs w:val="21"/>
        </w:rPr>
        <w:t>700.583.260-49</w:t>
      </w:r>
      <w:r>
        <w:rPr>
          <w:rFonts w:ascii="Arial" w:hAnsi="Arial" w:cs="Arial"/>
          <w:color w:val="000000"/>
          <w:sz w:val="21"/>
          <w:szCs w:val="21"/>
        </w:rPr>
        <w:t xml:space="preserve">, Carteira de Identidade RG Nº </w:t>
      </w:r>
      <w:r w:rsidR="00FA225C">
        <w:rPr>
          <w:rFonts w:ascii="Arial" w:hAnsi="Arial" w:cs="Arial"/>
          <w:color w:val="000000"/>
          <w:sz w:val="21"/>
          <w:szCs w:val="21"/>
        </w:rPr>
        <w:t>1037912019</w:t>
      </w:r>
      <w:r>
        <w:rPr>
          <w:rFonts w:ascii="Arial" w:hAnsi="Arial" w:cs="Arial"/>
          <w:color w:val="000000"/>
          <w:sz w:val="21"/>
          <w:szCs w:val="21"/>
        </w:rPr>
        <w:t xml:space="preserve">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Brinquedos para as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EMEI’s</w:t>
      </w:r>
      <w:proofErr w:type="spellEnd"/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 e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EMEF’s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R$ </w:t>
      </w:r>
      <w:r w:rsidR="00E14B34">
        <w:rPr>
          <w:rFonts w:ascii="Arial" w:hAnsi="Arial" w:cs="Arial"/>
          <w:b/>
          <w:bCs/>
          <w:color w:val="000000"/>
          <w:sz w:val="21"/>
          <w:szCs w:val="21"/>
        </w:rPr>
        <w:t>36.005,40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E14B34">
        <w:rPr>
          <w:rFonts w:ascii="Arial" w:hAnsi="Arial" w:cs="Arial"/>
          <w:b/>
          <w:bCs/>
          <w:color w:val="000000"/>
          <w:sz w:val="21"/>
          <w:szCs w:val="21"/>
        </w:rPr>
        <w:t>trinta e seis mil, cinco reais com quarenta centavos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proofErr w:type="gramStart"/>
            <w:r>
              <w:t>2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Móbile musical, cinco enfeites, caixinha de música a corda, suporte para prender.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64,20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2.824,80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proofErr w:type="gramStart"/>
            <w:r>
              <w:t>6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Corda (pula corda) cabo de madeira tamanho 1,60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4,40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484,00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proofErr w:type="gramStart"/>
            <w:r>
              <w:t>7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165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 xml:space="preserve">Bambolê, em plástico </w:t>
            </w: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68cm</w:t>
            </w:r>
            <w:proofErr w:type="gram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de diâmetro, cores variadas..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3,78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623,70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proofErr w:type="gramStart"/>
            <w:r>
              <w:t>8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Quebra cabeça em madeira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mdf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galinha pintadinha, em tamanho real, 36x25cm, contendo 30 peças. Produto com certificação pelo Inmetro.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34,40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2.752,00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lastRenderedPageBreak/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Mordedor em silicone, com relevos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massageadores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12,25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980,00</w:t>
            </w:r>
          </w:p>
        </w:tc>
      </w:tr>
      <w:tr w:rsidR="003C3D7C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13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Jogo/brinquedo pedagógico passa formas caixinha zoo, em madeira com tampa para encaixar as 08 formas coloridas para trabalhar as formas geométricas, espessuras, tamanho, cores e associação. Indicado para crianças a partir de 02 anos. Composição: 01 caixinha de madeira e 08 cubos de madeira coloridos com formas geométricas peso: 600gr. Dimensões: (a) 3,5cm x (p)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23cm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x (l) 31,5cm.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59,80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2.093,00</w:t>
            </w:r>
          </w:p>
        </w:tc>
      </w:tr>
      <w:tr w:rsidR="003C3D7C" w:rsidTr="003C3D7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Balanço p/berçário cavalinho.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94,20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2.072,40</w:t>
            </w:r>
          </w:p>
        </w:tc>
      </w:tr>
      <w:tr w:rsidR="003C3D7C" w:rsidTr="003C3D7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19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55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C3D7C" w:rsidRDefault="003C3D7C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Motoca infantil: triciclo, assento anatômico, idade sugerida 12 a 36 meses, peso máximo de 35 kg altura máxima de 50x40x40cm (CXLXA).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68,90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r>
              <w:t>3.789,50</w:t>
            </w:r>
          </w:p>
        </w:tc>
      </w:tr>
      <w:tr w:rsidR="003C3D7C" w:rsidTr="00FC0472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Default="003C3D7C" w:rsidP="000451D0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D7C" w:rsidRPr="003C3D7C" w:rsidRDefault="003C3D7C" w:rsidP="000451D0">
            <w:pPr>
              <w:rPr>
                <w:b/>
              </w:rPr>
            </w:pPr>
            <w:r w:rsidRPr="003C3D7C">
              <w:rPr>
                <w:b/>
              </w:rPr>
              <w:t>15.619,40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>A CONTRATADA obriga-se a dar prioridade no atendimento a CONTRATANTE, bem como, executar o objeto contratado de forma imediata, conforme 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seguinte(s) ru</w:t>
      </w:r>
      <w:r w:rsidR="001B1AEE">
        <w:rPr>
          <w:rFonts w:ascii="Arial" w:hAnsi="Arial" w:cs="Arial"/>
          <w:bCs/>
          <w:color w:val="000000"/>
          <w:sz w:val="21"/>
          <w:szCs w:val="21"/>
        </w:rPr>
        <w:t>brica(s) do ano de 2019</w:t>
      </w:r>
      <w:r>
        <w:rPr>
          <w:rFonts w:ascii="Arial" w:hAnsi="Arial" w:cs="Arial"/>
          <w:bCs/>
          <w:color w:val="000000"/>
          <w:sz w:val="21"/>
          <w:szCs w:val="21"/>
        </w:rPr>
        <w:t>, cujo elemento é:</w:t>
      </w:r>
      <w:proofErr w:type="gramStart"/>
      <w:r>
        <w:rPr>
          <w:rFonts w:ascii="Arial" w:hAnsi="Arial" w:cs="Arial"/>
          <w:bCs/>
          <w:color w:val="000000"/>
          <w:sz w:val="21"/>
          <w:szCs w:val="21"/>
        </w:rPr>
        <w:t xml:space="preserve">  </w:t>
      </w:r>
    </w:p>
    <w:p w:rsidR="001B1AEE" w:rsidRPr="001B1AEE" w:rsidRDefault="001B1AEE" w:rsidP="001B1A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b/>
        </w:rPr>
      </w:pPr>
      <w:proofErr w:type="gramEnd"/>
      <w:r w:rsidRPr="001B1AEE">
        <w:rPr>
          <w:b/>
        </w:rPr>
        <w:lastRenderedPageBreak/>
        <w:t>3.3.90.30.20.00.00.00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5454FA">
        <w:rPr>
          <w:rFonts w:ascii="Arial" w:hAnsi="Arial" w:cs="Arial"/>
          <w:color w:val="000000"/>
          <w:sz w:val="21"/>
          <w:szCs w:val="21"/>
        </w:rPr>
        <w:t>Março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B666B5" w:rsidRDefault="003C3D7C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G. DE OLIVEIRA &amp; CIA LTDA- EPP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5454FA">
              <w:rPr>
                <w:rFonts w:ascii="Arial" w:hAnsi="Arial" w:cs="Arial"/>
                <w:color w:val="000000"/>
                <w:sz w:val="21"/>
                <w:szCs w:val="21"/>
              </w:rPr>
              <w:t xml:space="preserve">FORNECEDOR </w:t>
            </w:r>
            <w:proofErr w:type="gramStart"/>
            <w:r w:rsidR="005454FA">
              <w:rPr>
                <w:rFonts w:ascii="Arial" w:hAnsi="Arial" w:cs="Arial"/>
                <w:color w:val="000000"/>
                <w:sz w:val="21"/>
                <w:szCs w:val="21"/>
              </w:rPr>
              <w:t>REGISTRADO</w:t>
            </w:r>
            <w:proofErr w:type="gramEnd"/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</w:t>
            </w:r>
          </w:p>
        </w:tc>
      </w:tr>
    </w:tbl>
    <w:p w:rsidR="00441C1B" w:rsidRDefault="001B1AEE"/>
    <w:p w:rsidR="001B1AEE" w:rsidRDefault="001B1AEE"/>
    <w:sectPr w:rsidR="001B1AEE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5C5A0F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5C5A0F">
      <w:rPr>
        <w:sz w:val="14"/>
        <w:szCs w:val="14"/>
      </w:rPr>
      <w:fldChar w:fldCharType="separate"/>
    </w:r>
    <w:r w:rsidR="001B1AEE">
      <w:rPr>
        <w:noProof/>
        <w:sz w:val="14"/>
        <w:szCs w:val="14"/>
      </w:rPr>
      <w:t>2</w:t>
    </w:r>
    <w:r w:rsidR="005C5A0F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5C5A0F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5C5A0F">
      <w:rPr>
        <w:sz w:val="14"/>
        <w:szCs w:val="14"/>
      </w:rPr>
      <w:fldChar w:fldCharType="separate"/>
    </w:r>
    <w:r w:rsidR="001B1AEE">
      <w:rPr>
        <w:noProof/>
        <w:sz w:val="14"/>
        <w:szCs w:val="14"/>
      </w:rPr>
      <w:t>6</w:t>
    </w:r>
    <w:r w:rsidR="005C5A0F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1B1AEE"/>
    <w:rsid w:val="002E7630"/>
    <w:rsid w:val="003C3D7C"/>
    <w:rsid w:val="005454FA"/>
    <w:rsid w:val="005C5A0F"/>
    <w:rsid w:val="00A4708C"/>
    <w:rsid w:val="00AC37F3"/>
    <w:rsid w:val="00AE46CD"/>
    <w:rsid w:val="00B666B5"/>
    <w:rsid w:val="00B8230D"/>
    <w:rsid w:val="00E14B34"/>
    <w:rsid w:val="00FA225C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2382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3</cp:revision>
  <dcterms:created xsi:type="dcterms:W3CDTF">2019-04-06T20:04:00Z</dcterms:created>
  <dcterms:modified xsi:type="dcterms:W3CDTF">2019-04-06T20:59:00Z</dcterms:modified>
</cp:coreProperties>
</file>