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246" y="0"/>
                <wp:lineTo x="-1246" y="19842"/>
                <wp:lineTo x="21121" y="19842"/>
                <wp:lineTo x="21121" y="0"/>
                <wp:lineTo x="-1246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ATA DE REUNIÃO N° 356/2022 (Sequência: 5)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21/2022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cinco do mês </w:t>
      </w:r>
      <w:r>
        <w:rPr>
          <w:b w:val="false"/>
          <w:bCs w:val="false"/>
          <w:color w:val="000000"/>
          <w:sz w:val="21"/>
          <w:szCs w:val="21"/>
        </w:rPr>
        <w:t>de setembro do ano de dois mil e vinte e dois (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05/09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Comissão Permanente de Licitações de Obras de Engenharia, nomeada pelo Decreto n. 19.415, de 07 de abril de 2022, formada pelos membros: NELSON FREITAS, servidor efetivo, neste ato desempenhando as atividades de Presidente; MARINICE NIEDERAUER IENSEN, CRISTIANE ANDRADE DOS SANTOS,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e FÁBIO CUNHA DOS SANTOS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 no ramo de engenharia civil para execução de drenagem pluvial na Rua Felix da Cunha, no trecho entre a Rua Gomes Carneiro até a galeria da Praça Tricentenário, em São Borja, em execução ao contrato de financiamento nº 008/2021, junto ao BADESUL.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/>
      </w:pP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  <w:t xml:space="preserve">Dando continuidade ao certame,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procedeu-se a abertura do envelope da proposta. A proposta foi analisada e rubricada pela Comissão.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CE181E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A proposta apresentada foi no valor de R$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1.496.652,23 ( um milhão, quatrocentos e noventa e seis mil, seiscentos e cinquenta e dois reais e vinte e três centavos) 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>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</w:t>
      </w:r>
      <w:r>
        <w:rPr>
          <w:rStyle w:val="Fontepargpadro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O Presidente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 </w:t>
      </w:r>
      <w:r>
        <w:rPr>
          <w:rStyle w:val="Fontepargpadro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solicit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ar-SA"/>
        </w:rPr>
        <w:t xml:space="preserve">ou a suspensão do certame para a análise técnica da proposta. 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Fontepargpadro1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Marinice Niederauer Iensen</w:t>
      </w:r>
      <w:r>
        <w:rPr>
          <w:rStyle w:val="Fontepargpadro"/>
          <w:rFonts w:eastAsia="Lucida Sans Unicode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, lavrei a presente ata, que após ser lida e achada conforme, segue assinada pela Comissão e pelo representante credenciado.</w:t>
      </w:r>
    </w:p>
    <w:p>
      <w:pPr>
        <w:pStyle w:val="Standard"/>
        <w:jc w:val="both"/>
        <w:rPr>
          <w:rStyle w:val="Fontepargpadro"/>
          <w:rFonts w:eastAsia="Nimbus Roman No9 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pPr>
      <w:r>
        <w:rPr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ar-SA"/>
        </w:rPr>
      </w:r>
    </w:p>
    <w:p>
      <w:pPr>
        <w:pStyle w:val="Standard"/>
        <w:jc w:val="both"/>
        <w:rPr>
          <w:rStyle w:val="Nfaseforte"/>
          <w:rFonts w:eastAsia="DejaVu Sans Mono" w:cs="DejaVu Sans Mono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pPr>
      <w:r>
        <w:rPr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Marinice Niederauer Iensen</w:t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b w:val="false"/>
          <w:b w:val="false"/>
          <w:bCs w:val="false"/>
          <w:color w:val="000000"/>
          <w:sz w:val="21"/>
          <w:szCs w:val="21"/>
        </w:rPr>
      </w:pPr>
      <w:r>
        <w:rPr>
          <w:b w:val="false"/>
          <w:bCs w:val="false"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Cristiane Andrade Dos Santos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bookmarkStart w:id="5" w:name="__DdeLink__7009_794177095"/>
      <w:r>
        <w:rPr>
          <w:rStyle w:val="Fontepargpadro1"/>
          <w:color w:val="000000"/>
          <w:sz w:val="21"/>
          <w:szCs w:val="21"/>
        </w:rPr>
        <w:t>Fábio Cunha Santos</w:t>
        <w:tab/>
        <w:tab/>
        <w:tab/>
        <w:t>………………………………….     Membro da Comissão</w:t>
      </w:r>
      <w:bookmarkEnd w:id="5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51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Application>LibreOffice/6.0.1.1$Windows_X86_64 LibreOffice_project/60bfb1526849283ce2491346ed2aa51c465abfe6</Application>
  <Pages>1</Pages>
  <Words>318</Words>
  <Characters>1743</Characters>
  <CharactersWithSpaces>2075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2022-08-31T11:25:34Z</cp:lastPrinted>
  <dcterms:modified xsi:type="dcterms:W3CDTF">2022-09-05T10:46:06Z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