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748" y="0"/>
                <wp:lineTo x="-748" y="20356"/>
                <wp:lineTo x="21171" y="20356"/>
                <wp:lineTo x="21171" y="0"/>
                <wp:lineTo x="-748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ATA DE REUNIÃO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363</w:t>
      </w:r>
      <w:r>
        <w:rPr>
          <w:b/>
          <w:bCs/>
          <w:color w:val="000000"/>
          <w:sz w:val="23"/>
          <w:szCs w:val="23"/>
        </w:rPr>
        <w:t xml:space="preserve">/2021 (Sequência: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4</w:t>
      </w:r>
      <w:r>
        <w:rPr>
          <w:b/>
          <w:bCs/>
          <w:color w:val="000000"/>
          <w:sz w:val="23"/>
          <w:szCs w:val="23"/>
        </w:rPr>
        <w:t>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PREGÃO ELETRÔNICO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60</w:t>
      </w:r>
      <w:r>
        <w:rPr>
          <w:b/>
          <w:bCs/>
          <w:color w:val="000000"/>
          <w:sz w:val="23"/>
          <w:szCs w:val="23"/>
        </w:rPr>
        <w:t>/2021</w:t>
      </w:r>
    </w:p>
    <w:p>
      <w:pPr>
        <w:pStyle w:val="Standard"/>
        <w:jc w:val="center"/>
        <w:rPr>
          <w:b/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N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o dia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seis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 do mês </w:t>
      </w:r>
      <w:r>
        <w:rPr>
          <w:b w:val="false"/>
          <w:bCs w:val="false"/>
          <w:color w:val="000000"/>
          <w:sz w:val="22"/>
          <w:szCs w:val="22"/>
        </w:rPr>
        <w:t xml:space="preserve">de </w:t>
      </w:r>
      <w:r>
        <w:rPr>
          <w:b w:val="false"/>
          <w:bCs w:val="false"/>
          <w:color w:val="000000"/>
          <w:sz w:val="22"/>
          <w:szCs w:val="22"/>
        </w:rPr>
        <w:t>dez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em</w:t>
      </w:r>
      <w:r>
        <w:rPr>
          <w:b w:val="false"/>
          <w:bCs w:val="false"/>
          <w:color w:val="000000"/>
          <w:sz w:val="22"/>
          <w:szCs w:val="22"/>
        </w:rPr>
        <w:t>bro do ano de dois mil e vinte e um (</w:t>
      </w:r>
      <w:r>
        <w:rPr>
          <w:b w:val="false"/>
          <w:bCs w:val="false"/>
          <w:color w:val="000000"/>
          <w:sz w:val="22"/>
          <w:szCs w:val="22"/>
        </w:rPr>
        <w:t>06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/1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2</w:t>
      </w:r>
      <w:r>
        <w:rPr>
          <w:b w:val="false"/>
          <w:bCs w:val="false"/>
          <w:color w:val="000000"/>
          <w:sz w:val="22"/>
          <w:szCs w:val="22"/>
        </w:rPr>
        <w:t xml:space="preserve">/2021), a 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Comissão Permanente de Licitações nomeada pelo Decreto n. 18.790, de 13 de janeiro de 2021, formada pelos membros: PRISCILA FREDERICH DE OLIVEIRA, servidora efetiva, neste ato desempenhando as atividades de Pregoeira; ADRIANA PIEGAS DE SOUZA, 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A VIANA, 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>FERNANDA RODHELER BRONZONI, TATIANE GAVIÃO CAMARGO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>, se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rvidores efetivos, </w:t>
      </w:r>
      <w:r>
        <w:rPr>
          <w:b w:val="false"/>
          <w:bCs w:val="false"/>
          <w:color w:val="000000"/>
          <w:sz w:val="22"/>
          <w:szCs w:val="22"/>
        </w:rPr>
        <w:t>reuniram-se na sala de licitações da Secretaria de P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lanejamento, Orçamento e Projetos da Prefeitura Municipal de São Borja, à rua Ver. Eurico Batista da Silva, n° 64, com a finalidade de 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realizar 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o Pregão Eletrônico n° 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>60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2"/>
          <w:szCs w:val="22"/>
          <w:lang w:val="pt-BR" w:eastAsia="pt-BR" w:bidi="ar-SA"/>
        </w:rPr>
        <w:t>/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2021/PE/SMPOP-DCL, o qual tem por objeto </w:t>
      </w:r>
      <w:r>
        <w:rPr>
          <w:rFonts w:cs="Arial" w:ascii="Times New Roman" w:hAnsi="Times New Roman"/>
          <w:b w:val="false"/>
          <w:bCs w:val="false"/>
          <w:color w:val="000000"/>
          <w:sz w:val="22"/>
          <w:szCs w:val="22"/>
        </w:rPr>
        <w:t xml:space="preserve">contratação de empresa especializada para o desenvolvimento, implementação, treinamento, suporte e serviços mensais de manutenção e hospedagem de solução web integrada (WEBSITE). </w:t>
      </w:r>
      <w:r>
        <w:rPr>
          <w:rFonts w:cs="Arial" w:ascii="Times New Roman" w:hAnsi="Times New Roman"/>
          <w:b w:val="false"/>
          <w:bCs w:val="false"/>
          <w:color w:val="000000"/>
          <w:sz w:val="22"/>
          <w:szCs w:val="22"/>
        </w:rPr>
        <w:t>Conforme consignado na ata anterior, foi r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ecebido, via </w:t>
      </w:r>
      <w:r>
        <w:rPr>
          <w:rFonts w:cs="Arial"/>
          <w:b w:val="false"/>
          <w:bCs w:val="false"/>
          <w:color w:val="000000"/>
          <w:sz w:val="22"/>
          <w:szCs w:val="22"/>
        </w:rPr>
        <w:t>portal de compras públicas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, pedido de esclarecimento da empresa </w:t>
      </w:r>
      <w:r>
        <w:rPr>
          <w:rFonts w:cs="Arial"/>
          <w:b w:val="false"/>
          <w:bCs w:val="false"/>
          <w:color w:val="000000"/>
          <w:sz w:val="22"/>
          <w:szCs w:val="22"/>
        </w:rPr>
        <w:t>ALEXANDRE MACIEL DE OLIVEIRA</w:t>
      </w:r>
      <w:r>
        <w:rPr>
          <w:rFonts w:cs="Arial"/>
          <w:b w:val="false"/>
          <w:bCs w:val="false"/>
          <w:color w:val="000000"/>
          <w:sz w:val="22"/>
          <w:szCs w:val="22"/>
        </w:rPr>
        <w:t>, que questiona “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Olá Sr. Pregoeiro, quanto ao item do Edital 2.1.1.2 - Migração dos dados, qual seria o link do Portal existente da Prefeitura?” o qual </w:t>
      </w:r>
      <w:r>
        <w:rPr>
          <w:rFonts w:cs="Arial"/>
          <w:b w:val="false"/>
          <w:bCs w:val="false"/>
          <w:color w:val="000000"/>
          <w:sz w:val="22"/>
          <w:szCs w:val="22"/>
        </w:rPr>
        <w:t>foi encaminhado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 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à secretaria responsável. 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Registro que até este momento não recebemos a resposta da secretaria e, considerando que a data aprazada para a realização do certame é 07/12/2021 (amanhã), solicito a suspensão do mesmo, até que haja manifestação da secretaria. </w:t>
      </w:r>
      <w:r>
        <w:rPr>
          <w:b w:val="false"/>
          <w:bCs w:val="false"/>
          <w:color w:val="000000"/>
          <w:sz w:val="22"/>
          <w:szCs w:val="22"/>
        </w:rPr>
        <w:t xml:space="preserve">Nada mais havendo,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eu, Priscila Frederich de Oliveira, p</w:t>
      </w:r>
      <w:r>
        <w:rPr>
          <w:b w:val="false"/>
          <w:bCs w:val="false"/>
          <w:color w:val="000000"/>
          <w:sz w:val="22"/>
          <w:szCs w:val="22"/>
        </w:rPr>
        <w:t>regoeira, encerr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os trabalhos da presente reunião, e lavr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a presente ata, que após lida e achada conforme, segue assinada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por mim</w:t>
      </w:r>
      <w:r>
        <w:rPr>
          <w:b w:val="false"/>
          <w:bCs w:val="false"/>
          <w:color w:val="000000"/>
          <w:sz w:val="22"/>
          <w:szCs w:val="22"/>
        </w:rPr>
        <w:t xml:space="preserve"> e pela equipe de apoio.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2"/>
          <w:szCs w:val="22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Priscila Frederich de Oliveira</w:t>
      </w:r>
      <w:r>
        <w:rPr>
          <w:color w:val="000000"/>
          <w:sz w:val="22"/>
          <w:szCs w:val="22"/>
        </w:rPr>
        <w:tab/>
        <w:tab/>
        <w:t>………………………………….     Pregoeira</w:t>
      </w:r>
    </w:p>
    <w:p>
      <w:pPr>
        <w:pStyle w:val="Standard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color w:val="000000"/>
          <w:sz w:val="22"/>
          <w:szCs w:val="22"/>
        </w:rPr>
        <w:t>Adriana Piegas de Souza</w:t>
        <w:tab/>
        <w:tab/>
      </w:r>
      <w:r>
        <w:rPr>
          <w:rStyle w:val="Fontepargpadro1"/>
          <w:color w:val="000000"/>
          <w:sz w:val="22"/>
          <w:szCs w:val="22"/>
        </w:rPr>
        <w:t>………………………………….     Equipe de Apoio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Silva Viana</w:t>
        <w:tab/>
      </w:r>
      <w:r>
        <w:rPr>
          <w:rStyle w:val="Fontepargpadro1"/>
          <w:color w:val="000000"/>
          <w:sz w:val="22"/>
          <w:szCs w:val="22"/>
        </w:rPr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Fernanda Rohleder Bronzoni</w:t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Tatiane Gavião Camargo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ab/>
        <w:tab/>
        <w:t>………………………………….     Equipe de Apoio</w:t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DejaVu Sans">
    <w:charset w:val="01"/>
    <w:family w:val="roman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paragraph" w:styleId="Ttulo" w:customStyle="1">
    <w:name w:val="Título"/>
    <w:basedOn w:val="Normal"/>
    <w:next w:val="Corpodetexto"/>
    <w:qFormat/>
    <w:pPr>
      <w:keepNext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Application>LibreOffice/5.1.6.2$Linux_x86 LibreOffice_project/10m0$Build-2</Application>
  <Pages>1</Pages>
  <Words>318</Words>
  <Characters>1813</Characters>
  <CharactersWithSpaces>2144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2021-12-14T15:43:19Z</cp:lastPrinted>
  <dcterms:modified xsi:type="dcterms:W3CDTF">2021-12-14T15:43:24Z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